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17" w:rsidRPr="00C65F88" w:rsidRDefault="00EF7A17" w:rsidP="00EF7A17">
      <w:pPr>
        <w:spacing w:after="0" w:line="240" w:lineRule="auto"/>
        <w:jc w:val="both"/>
        <w:rPr>
          <w:rFonts w:ascii="Times New Roman" w:hAnsi="Times New Roman"/>
          <w:b/>
          <w:color w:val="FF0000"/>
          <w:sz w:val="72"/>
          <w:szCs w:val="72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-31115</wp:posOffset>
            </wp:positionV>
            <wp:extent cx="2047875" cy="1381760"/>
            <wp:effectExtent l="19050" t="0" r="952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color w:val="FF0000"/>
          <w:sz w:val="72"/>
          <w:szCs w:val="72"/>
          <w:lang w:eastAsia="ru-RU"/>
        </w:rPr>
        <w:t>ФЛИКЕР – спасает жизни!</w:t>
      </w:r>
    </w:p>
    <w:p w:rsidR="00EF7A17" w:rsidRPr="00466CA4" w:rsidRDefault="00EF7A17" w:rsidP="00EF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66CA4">
        <w:rPr>
          <w:rFonts w:ascii="Times New Roman" w:hAnsi="Times New Roman"/>
          <w:b/>
          <w:sz w:val="24"/>
          <w:szCs w:val="24"/>
          <w:lang w:eastAsia="ru-RU"/>
        </w:rPr>
        <w:t>Уважаемые родители!</w:t>
      </w:r>
    </w:p>
    <w:p w:rsidR="00EF7A17" w:rsidRPr="00466CA4" w:rsidRDefault="00EF7A17" w:rsidP="00EF7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A17" w:rsidRPr="00935C6C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</w:t>
      </w:r>
      <w:proofErr w:type="gramStart"/>
      <w:r w:rsidRPr="00466CA4">
        <w:rPr>
          <w:rFonts w:ascii="Times New Roman" w:hAnsi="Times New Roman"/>
          <w:lang w:eastAsia="ru-RU"/>
        </w:rPr>
        <w:t>… О</w:t>
      </w:r>
      <w:proofErr w:type="gramEnd"/>
      <w:r w:rsidRPr="00466CA4">
        <w:rPr>
          <w:rFonts w:ascii="Times New Roman" w:hAnsi="Times New Roman"/>
          <w:lang w:eastAsia="ru-RU"/>
        </w:rPr>
        <w:t xml:space="preserve">днако избежать </w:t>
      </w:r>
      <w:proofErr w:type="spellStart"/>
      <w:r w:rsidRPr="00466CA4">
        <w:rPr>
          <w:rFonts w:ascii="Times New Roman" w:hAnsi="Times New Roman"/>
          <w:lang w:eastAsia="ru-RU"/>
        </w:rPr>
        <w:t>дорожно</w:t>
      </w:r>
      <w:proofErr w:type="spellEnd"/>
      <w:r w:rsidRPr="00466CA4">
        <w:rPr>
          <w:rFonts w:ascii="Times New Roman" w:hAnsi="Times New Roman"/>
          <w:lang w:eastAsia="ru-RU"/>
        </w:rPr>
        <w:t>–транспортного происшествия порой совсем непросто.    Статистика по детскому дорожно-транспортному травматизму неутешите</w:t>
      </w:r>
      <w:r>
        <w:rPr>
          <w:rFonts w:ascii="Times New Roman" w:hAnsi="Times New Roman"/>
          <w:lang w:eastAsia="ru-RU"/>
        </w:rPr>
        <w:t>льная. Так за январь-июль 2017</w:t>
      </w:r>
      <w:r w:rsidRPr="00466CA4">
        <w:rPr>
          <w:rFonts w:ascii="Times New Roman" w:hAnsi="Times New Roman"/>
          <w:lang w:eastAsia="ru-RU"/>
        </w:rPr>
        <w:t xml:space="preserve"> год</w:t>
      </w:r>
      <w:r>
        <w:rPr>
          <w:rFonts w:ascii="Times New Roman" w:hAnsi="Times New Roman"/>
          <w:lang w:eastAsia="ru-RU"/>
        </w:rPr>
        <w:t>а</w:t>
      </w:r>
      <w:r w:rsidRPr="00466CA4">
        <w:rPr>
          <w:rFonts w:ascii="Times New Roman" w:hAnsi="Times New Roman"/>
          <w:lang w:eastAsia="ru-RU"/>
        </w:rPr>
        <w:t xml:space="preserve"> количество ДТП с участием детей и подростков</w:t>
      </w:r>
      <w:r>
        <w:rPr>
          <w:rFonts w:ascii="Times New Roman" w:hAnsi="Times New Roman"/>
          <w:lang w:eastAsia="ru-RU"/>
        </w:rPr>
        <w:t xml:space="preserve">   составило страшную цифру – 12</w:t>
      </w:r>
      <w:r w:rsidRPr="00702C57"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  <w:lang w:eastAsia="ru-RU"/>
        </w:rPr>
        <w:t>128,  погибли 363  ребенка, ранено 12065</w:t>
      </w:r>
      <w:r w:rsidRPr="00466CA4">
        <w:rPr>
          <w:rFonts w:ascii="Times New Roman" w:hAnsi="Times New Roman"/>
          <w:lang w:eastAsia="ru-RU"/>
        </w:rPr>
        <w:t xml:space="preserve"> детей.  </w:t>
      </w:r>
    </w:p>
    <w:p w:rsidR="00EF7A17" w:rsidRPr="00935C6C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935C6C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6CA4">
        <w:rPr>
          <w:rFonts w:ascii="Times New Roman" w:hAnsi="Times New Roman"/>
          <w:b/>
          <w:sz w:val="24"/>
          <w:szCs w:val="24"/>
          <w:lang w:eastAsia="ru-RU"/>
        </w:rPr>
        <w:t>О чем нужно помнить родителям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6CA4">
        <w:rPr>
          <w:rFonts w:ascii="Times New Roman" w:hAnsi="Times New Roman"/>
          <w:lang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466CA4">
        <w:rPr>
          <w:rFonts w:ascii="Times New Roman" w:hAnsi="Times New Roman"/>
          <w:lang w:eastAsia="ru-RU"/>
        </w:rPr>
        <w:t>световозвращающих</w:t>
      </w:r>
      <w:proofErr w:type="spellEnd"/>
      <w:r w:rsidRPr="00466CA4">
        <w:rPr>
          <w:rFonts w:ascii="Times New Roman" w:hAnsi="Times New Roman"/>
          <w:lang w:eastAsia="ru-RU"/>
        </w:rPr>
        <w:t xml:space="preserve"> элементов, что не позволило водителям транспортных средств вовремя заметить их и предотвратить наезд.</w:t>
      </w:r>
      <w:r w:rsidRPr="00702C57">
        <w:rPr>
          <w:rFonts w:ascii="Times New Roman" w:hAnsi="Times New Roman"/>
          <w:lang w:eastAsia="ru-RU"/>
        </w:rPr>
        <w:t> </w:t>
      </w:r>
      <w:r w:rsidRPr="00466CA4">
        <w:rPr>
          <w:rFonts w:ascii="Times New Roman" w:hAnsi="Times New Roman"/>
          <w:lang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A17" w:rsidRPr="00466CA4" w:rsidRDefault="00EF7A17" w:rsidP="00EF7A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sz w:val="24"/>
          <w:szCs w:val="24"/>
          <w:lang w:eastAsia="ru-RU"/>
        </w:rPr>
        <w:t xml:space="preserve">Чтобы снизить риск наезда, </w:t>
      </w:r>
    </w:p>
    <w:p w:rsidR="00EF7A17" w:rsidRPr="00702C57" w:rsidRDefault="00EF7A17" w:rsidP="00EF7A17">
      <w:pPr>
        <w:pStyle w:val="a4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  </w:t>
      </w:r>
    </w:p>
    <w:p w:rsidR="00EF7A17" w:rsidRPr="00702C57" w:rsidRDefault="00EF7A17" w:rsidP="00EF7A17">
      <w:pPr>
        <w:pStyle w:val="a4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2. Необходимо приобрести </w:t>
      </w:r>
      <w:hyperlink r:id="rId6" w:history="1">
        <w:r w:rsidRPr="00702C57">
          <w:rPr>
            <w:rStyle w:val="a3"/>
            <w:sz w:val="22"/>
            <w:szCs w:val="22"/>
          </w:rPr>
          <w:t>светоотражающие элементы</w:t>
        </w:r>
      </w:hyperlink>
      <w:r w:rsidRPr="00702C57">
        <w:rPr>
          <w:sz w:val="22"/>
          <w:szCs w:val="22"/>
        </w:rPr>
        <w:t xml:space="preserve">, которые должны стать обязательным атрибутом одежды пешехода любого возраста. </w:t>
      </w:r>
    </w:p>
    <w:p w:rsidR="00EF7A17" w:rsidRPr="00702C57" w:rsidRDefault="00EF7A17" w:rsidP="00EF7A17">
      <w:pPr>
        <w:pStyle w:val="a4"/>
        <w:jc w:val="both"/>
        <w:rPr>
          <w:sz w:val="22"/>
          <w:szCs w:val="22"/>
        </w:rPr>
      </w:pPr>
      <w:proofErr w:type="spellStart"/>
      <w:r w:rsidRPr="00702C57">
        <w:rPr>
          <w:sz w:val="22"/>
          <w:szCs w:val="22"/>
        </w:rPr>
        <w:t>Световозвращатели</w:t>
      </w:r>
      <w:proofErr w:type="spellEnd"/>
      <w:r w:rsidRPr="00702C57">
        <w:rPr>
          <w:sz w:val="22"/>
          <w:szCs w:val="22"/>
        </w:rPr>
        <w:t xml:space="preserve"> можно разместить </w:t>
      </w:r>
      <w:r w:rsidRPr="00702C57">
        <w:rPr>
          <w:b/>
          <w:color w:val="FF0000"/>
          <w:sz w:val="22"/>
          <w:szCs w:val="22"/>
        </w:rPr>
        <w:t>на сумках</w:t>
      </w:r>
      <w:r w:rsidRPr="00702C57">
        <w:rPr>
          <w:sz w:val="22"/>
          <w:szCs w:val="22"/>
        </w:rPr>
        <w:t xml:space="preserve">, </w:t>
      </w:r>
      <w:r w:rsidRPr="00702C57">
        <w:rPr>
          <w:b/>
          <w:color w:val="92D050"/>
          <w:sz w:val="22"/>
          <w:szCs w:val="22"/>
        </w:rPr>
        <w:t xml:space="preserve">куртке </w:t>
      </w:r>
      <w:r w:rsidRPr="00702C57">
        <w:rPr>
          <w:sz w:val="22"/>
          <w:szCs w:val="22"/>
        </w:rPr>
        <w:t xml:space="preserve">или других предметах. Формы светоотражательных элементов различны. </w:t>
      </w:r>
      <w:r w:rsidRPr="00702C57">
        <w:rPr>
          <w:b/>
          <w:color w:val="00B0F0"/>
          <w:sz w:val="22"/>
          <w:szCs w:val="22"/>
        </w:rPr>
        <w:t xml:space="preserve">Значки и </w:t>
      </w:r>
      <w:proofErr w:type="spellStart"/>
      <w:r w:rsidRPr="00702C57">
        <w:rPr>
          <w:b/>
          <w:color w:val="00B0F0"/>
          <w:sz w:val="22"/>
          <w:szCs w:val="22"/>
        </w:rPr>
        <w:t>подвески</w:t>
      </w:r>
      <w:r w:rsidRPr="00702C57">
        <w:rPr>
          <w:sz w:val="22"/>
          <w:szCs w:val="22"/>
        </w:rPr>
        <w:t>удобны</w:t>
      </w:r>
      <w:proofErr w:type="spellEnd"/>
      <w:r w:rsidRPr="00702C57">
        <w:rPr>
          <w:sz w:val="22"/>
          <w:szCs w:val="22"/>
        </w:rPr>
        <w:t xml:space="preserve"> тем, что их легко </w:t>
      </w:r>
      <w:r w:rsidRPr="00702C57">
        <w:rPr>
          <w:sz w:val="22"/>
          <w:szCs w:val="22"/>
        </w:rPr>
        <w:lastRenderedPageBreak/>
        <w:t xml:space="preserve">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 Есть и специальные светоотражающие </w:t>
      </w:r>
      <w:r w:rsidRPr="00702C57">
        <w:rPr>
          <w:b/>
          <w:color w:val="00B0F0"/>
          <w:sz w:val="22"/>
          <w:szCs w:val="22"/>
        </w:rPr>
        <w:t>браслеты</w:t>
      </w:r>
      <w:r w:rsidRPr="00702C57">
        <w:rPr>
          <w:sz w:val="22"/>
          <w:szCs w:val="22"/>
        </w:rPr>
        <w:t xml:space="preserve">. </w:t>
      </w:r>
    </w:p>
    <w:p w:rsidR="00EF7A17" w:rsidRPr="00CA789D" w:rsidRDefault="00EF7A17" w:rsidP="00EF7A17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66CA4">
        <w:rPr>
          <w:rFonts w:ascii="Times New Roman" w:hAnsi="Times New Roman"/>
          <w:sz w:val="24"/>
          <w:szCs w:val="24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EF7A17" w:rsidRPr="00466CA4" w:rsidRDefault="00EF7A17" w:rsidP="00EF7A17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66CA4">
        <w:rPr>
          <w:rFonts w:ascii="Times New Roman" w:hAnsi="Times New Roman"/>
          <w:sz w:val="24"/>
          <w:szCs w:val="24"/>
        </w:rPr>
        <w:t>Необходимо отметить, что ДТП в выходные дни</w:t>
      </w:r>
      <w:r w:rsidRPr="001E28B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каникулы)</w:t>
      </w:r>
      <w:r w:rsidRPr="00466CA4">
        <w:rPr>
          <w:rFonts w:ascii="Times New Roman" w:hAnsi="Times New Roman"/>
          <w:sz w:val="24"/>
          <w:szCs w:val="24"/>
        </w:rPr>
        <w:t xml:space="preserve"> происходят гораздо чаще, чем в будни. Аварийность растет прямо пропорционально наступлению темноты. </w:t>
      </w:r>
    </w:p>
    <w:p w:rsidR="00EF7A17" w:rsidRPr="00466CA4" w:rsidRDefault="00EF7A17" w:rsidP="00EF7A17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7A17" w:rsidRPr="00466CA4" w:rsidRDefault="00EF7A17" w:rsidP="00EF7A17">
      <w:pPr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466CA4">
        <w:rPr>
          <w:rFonts w:ascii="Times New Roman" w:hAnsi="Times New Roman"/>
          <w:b/>
          <w:sz w:val="28"/>
          <w:szCs w:val="28"/>
        </w:rPr>
        <w:t xml:space="preserve">Берегите себя и своих близких! </w:t>
      </w:r>
      <w:r w:rsidRPr="00466CA4">
        <w:rPr>
          <w:rFonts w:ascii="Times New Roman" w:hAnsi="Times New Roman"/>
          <w:b/>
          <w:sz w:val="28"/>
          <w:szCs w:val="28"/>
        </w:rPr>
        <w:br/>
        <w:t>Уважайте пешеходов и других участников дорожного движения!</w:t>
      </w:r>
      <w:r w:rsidRPr="00466CA4">
        <w:rPr>
          <w:rFonts w:ascii="Times New Roman" w:hAnsi="Times New Roman"/>
          <w:b/>
          <w:sz w:val="28"/>
          <w:szCs w:val="28"/>
        </w:rPr>
        <w:br/>
        <w:t xml:space="preserve"> Соблюдайте ПДД и в темное время суток обязательно носите </w:t>
      </w:r>
      <w:proofErr w:type="spellStart"/>
      <w:r w:rsidRPr="00466CA4">
        <w:rPr>
          <w:rFonts w:ascii="Times New Roman" w:hAnsi="Times New Roman"/>
          <w:b/>
          <w:sz w:val="28"/>
          <w:szCs w:val="28"/>
        </w:rPr>
        <w:t>световозвращатели</w:t>
      </w:r>
      <w:proofErr w:type="spellEnd"/>
      <w:r w:rsidRPr="00466CA4">
        <w:rPr>
          <w:rFonts w:ascii="Times New Roman" w:hAnsi="Times New Roman"/>
          <w:b/>
          <w:sz w:val="28"/>
          <w:szCs w:val="28"/>
        </w:rPr>
        <w:t>!</w:t>
      </w:r>
    </w:p>
    <w:p w:rsidR="00A1697A" w:rsidRDefault="00A1697A"/>
    <w:sectPr w:rsidR="00A1697A" w:rsidSect="00A1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A17"/>
    <w:rsid w:val="00A1697A"/>
    <w:rsid w:val="00E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1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hfilm.com/index.php/reflecto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2018-02-08T13:53:00Z</dcterms:created>
  <dcterms:modified xsi:type="dcterms:W3CDTF">2018-02-08T13:55:00Z</dcterms:modified>
</cp:coreProperties>
</file>