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81" w:rsidRDefault="00F91436">
      <w:r>
        <w:t xml:space="preserve">  </w:t>
      </w:r>
    </w:p>
    <w:p w:rsidR="00F91436" w:rsidRDefault="009A2DE6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30.2pt;margin-top:.8pt;width:269.25pt;height:51pt;z-index:-251656192" wrapcoords="9627 -5400 3911 -5082 -421 -2859 -421 -318 -722 635 -481 4765 60 11118 21600 11118 21660 9847 22142 3812 21901 2859 20397 -318 20457 -1588 15282 -5082 12755 -5400 9627 -5400" fillcolor="black">
            <v:shadow color="#868686"/>
            <v:textpath style="font-family:&quot;Arial Black&quot;" fitshape="t" trim="t" string="План декады"/>
            <w10:wrap type="through"/>
          </v:shape>
        </w:pict>
      </w:r>
    </w:p>
    <w:p w:rsidR="00F91436" w:rsidRDefault="009A2DE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71.75pt;margin-top:1.3pt;width:190.5pt;height:41.25pt;z-index:-251654144" wrapcoords="2296 0 -85 0 -85 3927 255 6284 340 18851 510 20029 13096 22385 18028 22385 18964 22385 19814 22385 21855 20029 21855 393 21430 0 17093 0 2296 0" fillcolor="black [3213]" stroked="f">
            <v:fill color2="#f93"/>
            <v:shadow on="t" color="silver" opacity="52429f"/>
            <v:textpath style="font-family:&quot;Impact&quot;;v-text-kern:t" trim="t" fitpath="t" string="точных наук"/>
            <w10:wrap type="through"/>
          </v:shape>
        </w:pict>
      </w:r>
    </w:p>
    <w:p w:rsidR="009A2DE6" w:rsidRDefault="009A2DE6" w:rsidP="009A2DE6">
      <w:pPr>
        <w:rPr>
          <w:b/>
          <w:sz w:val="48"/>
          <w:szCs w:val="48"/>
        </w:rPr>
      </w:pPr>
    </w:p>
    <w:p w:rsidR="009A2DE6" w:rsidRPr="009A2DE6" w:rsidRDefault="00F91436" w:rsidP="009A2DE6">
      <w:pPr>
        <w:jc w:val="center"/>
        <w:rPr>
          <w:b/>
          <w:sz w:val="48"/>
          <w:szCs w:val="48"/>
        </w:rPr>
      </w:pPr>
      <w:r w:rsidRPr="009A2DE6">
        <w:rPr>
          <w:b/>
          <w:sz w:val="48"/>
          <w:szCs w:val="48"/>
        </w:rPr>
        <w:t>(21 января – 30 января 2019 г.)</w:t>
      </w:r>
    </w:p>
    <w:tbl>
      <w:tblPr>
        <w:tblStyle w:val="a3"/>
        <w:tblW w:w="9870" w:type="dxa"/>
        <w:tblInd w:w="4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208"/>
        <w:gridCol w:w="6662"/>
      </w:tblGrid>
      <w:tr w:rsidR="00F91436" w:rsidRPr="009A2DE6" w:rsidTr="009A2DE6">
        <w:trPr>
          <w:trHeight w:val="660"/>
        </w:trPr>
        <w:tc>
          <w:tcPr>
            <w:tcW w:w="3208" w:type="dxa"/>
            <w:vAlign w:val="center"/>
          </w:tcPr>
          <w:p w:rsidR="00F91436" w:rsidRPr="009A2DE6" w:rsidRDefault="00F91436" w:rsidP="009A2DE6">
            <w:pPr>
              <w:jc w:val="center"/>
              <w:rPr>
                <w:b/>
                <w:sz w:val="52"/>
                <w:szCs w:val="52"/>
              </w:rPr>
            </w:pPr>
            <w:r w:rsidRPr="009A2DE6">
              <w:rPr>
                <w:b/>
                <w:sz w:val="52"/>
                <w:szCs w:val="52"/>
              </w:rPr>
              <w:t>День</w:t>
            </w:r>
          </w:p>
        </w:tc>
        <w:tc>
          <w:tcPr>
            <w:tcW w:w="6662" w:type="dxa"/>
            <w:vAlign w:val="center"/>
          </w:tcPr>
          <w:p w:rsidR="00F91436" w:rsidRPr="009A2DE6" w:rsidRDefault="00F91436" w:rsidP="009A2DE6">
            <w:pPr>
              <w:jc w:val="center"/>
              <w:rPr>
                <w:b/>
                <w:sz w:val="52"/>
                <w:szCs w:val="52"/>
              </w:rPr>
            </w:pPr>
            <w:r w:rsidRPr="009A2DE6">
              <w:rPr>
                <w:b/>
                <w:sz w:val="52"/>
                <w:szCs w:val="52"/>
              </w:rPr>
              <w:t>Название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21 января</w:t>
            </w:r>
          </w:p>
        </w:tc>
        <w:tc>
          <w:tcPr>
            <w:tcW w:w="6662" w:type="dxa"/>
          </w:tcPr>
          <w:p w:rsidR="00F91436" w:rsidRPr="009A2DE6" w:rsidRDefault="00F9143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«Разминка»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22 января</w:t>
            </w:r>
          </w:p>
        </w:tc>
        <w:tc>
          <w:tcPr>
            <w:tcW w:w="6662" w:type="dxa"/>
          </w:tcPr>
          <w:p w:rsidR="00F91436" w:rsidRPr="009A2DE6" w:rsidRDefault="00F9143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«День царицы всех наук»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23 января</w:t>
            </w:r>
          </w:p>
        </w:tc>
        <w:tc>
          <w:tcPr>
            <w:tcW w:w="6662" w:type="dxa"/>
          </w:tcPr>
          <w:p w:rsidR="00F91436" w:rsidRPr="009A2DE6" w:rsidRDefault="00F9143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«День географических открытий»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24 января</w:t>
            </w:r>
          </w:p>
        </w:tc>
        <w:tc>
          <w:tcPr>
            <w:tcW w:w="6662" w:type="dxa"/>
          </w:tcPr>
          <w:p w:rsidR="00F91436" w:rsidRPr="009A2DE6" w:rsidRDefault="00F9143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«Информационное колесо»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25 января</w:t>
            </w:r>
          </w:p>
        </w:tc>
        <w:tc>
          <w:tcPr>
            <w:tcW w:w="6662" w:type="dxa"/>
          </w:tcPr>
          <w:p w:rsidR="00F91436" w:rsidRPr="009A2DE6" w:rsidRDefault="00F9143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«День исторических познаний»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28 января</w:t>
            </w:r>
          </w:p>
        </w:tc>
        <w:tc>
          <w:tcPr>
            <w:tcW w:w="6662" w:type="dxa"/>
          </w:tcPr>
          <w:p w:rsidR="00F91436" w:rsidRPr="009A2DE6" w:rsidRDefault="009A2DE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«Реклама»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29 января</w:t>
            </w:r>
          </w:p>
        </w:tc>
        <w:tc>
          <w:tcPr>
            <w:tcW w:w="6662" w:type="dxa"/>
          </w:tcPr>
          <w:p w:rsidR="00F91436" w:rsidRPr="009A2DE6" w:rsidRDefault="009A2DE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«</w:t>
            </w:r>
            <w:proofErr w:type="gramStart"/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>Неожиданное</w:t>
            </w:r>
            <w:proofErr w:type="gramEnd"/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 xml:space="preserve"> в физике»</w:t>
            </w:r>
          </w:p>
        </w:tc>
      </w:tr>
      <w:tr w:rsidR="00F91436" w:rsidRPr="009A2DE6" w:rsidTr="009A2DE6">
        <w:tc>
          <w:tcPr>
            <w:tcW w:w="3208" w:type="dxa"/>
          </w:tcPr>
          <w:p w:rsidR="00F91436" w:rsidRPr="009A2DE6" w:rsidRDefault="00F91436" w:rsidP="00F91436">
            <w:pPr>
              <w:jc w:val="center"/>
              <w:rPr>
                <w:sz w:val="52"/>
                <w:szCs w:val="52"/>
              </w:rPr>
            </w:pPr>
            <w:r w:rsidRPr="009A2DE6">
              <w:rPr>
                <w:sz w:val="52"/>
                <w:szCs w:val="52"/>
              </w:rPr>
              <w:t>30 января</w:t>
            </w:r>
          </w:p>
        </w:tc>
        <w:tc>
          <w:tcPr>
            <w:tcW w:w="6662" w:type="dxa"/>
          </w:tcPr>
          <w:p w:rsidR="00F91436" w:rsidRPr="009A2DE6" w:rsidRDefault="009A2DE6" w:rsidP="00F91436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 w:rsidRPr="009A2DE6">
              <w:rPr>
                <w:rFonts w:ascii="Monotype Corsiva" w:hAnsi="Monotype Corsiva"/>
                <w:b/>
                <w:sz w:val="72"/>
                <w:szCs w:val="72"/>
              </w:rPr>
              <w:t xml:space="preserve">Подведение итогов </w:t>
            </w:r>
          </w:p>
        </w:tc>
      </w:tr>
    </w:tbl>
    <w:p w:rsidR="00F91436" w:rsidRPr="00F91436" w:rsidRDefault="00F91436" w:rsidP="00F91436">
      <w:pPr>
        <w:jc w:val="center"/>
        <w:rPr>
          <w:sz w:val="40"/>
          <w:szCs w:val="40"/>
        </w:rPr>
      </w:pPr>
    </w:p>
    <w:sectPr w:rsidR="00F91436" w:rsidRPr="00F91436" w:rsidSect="00F91436">
      <w:pgSz w:w="11906" w:h="16838"/>
      <w:pgMar w:top="720" w:right="720" w:bottom="720" w:left="72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1436"/>
    <w:rsid w:val="009A2DE6"/>
    <w:rsid w:val="00ED1881"/>
    <w:rsid w:val="00F9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2019-01-18T06:14:00Z</cp:lastPrinted>
  <dcterms:created xsi:type="dcterms:W3CDTF">2019-01-18T05:51:00Z</dcterms:created>
  <dcterms:modified xsi:type="dcterms:W3CDTF">2019-01-18T06:15:00Z</dcterms:modified>
</cp:coreProperties>
</file>